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2F9FD"/>
        <w:wordWrap w:val="0"/>
        <w:jc w:val="left"/>
        <w:rPr>
          <w:rFonts w:ascii="微软雅黑" w:hAnsi="微软雅黑" w:eastAsia="微软雅黑" w:cs="Tahoma"/>
          <w:color w:val="444444"/>
          <w:kern w:val="0"/>
          <w:szCs w:val="21"/>
        </w:rPr>
      </w:pPr>
      <w:r>
        <w:rPr>
          <w:rFonts w:ascii="微软雅黑" w:hAnsi="微软雅黑" w:eastAsia="微软雅黑" w:cs="Tahoma"/>
          <w:b/>
          <w:color w:val="444444"/>
          <w:kern w:val="0"/>
          <w:szCs w:val="21"/>
        </w:rPr>
        <w:t>现象描述：</w:t>
      </w:r>
      <w:r>
        <w:rPr>
          <w:rFonts w:ascii="微软雅黑" w:hAnsi="微软雅黑" w:eastAsia="微软雅黑" w:cs="Tahoma"/>
          <w:color w:val="444444"/>
          <w:kern w:val="0"/>
          <w:szCs w:val="21"/>
        </w:rPr>
        <w:t>使用RD Link Pro 开发工具下载过hex文件以后，再使用ISP出口一直提示失败，ISP下载无法。</w:t>
      </w:r>
    </w:p>
    <w:p>
      <w:pPr>
        <w:widowControl/>
        <w:shd w:val="clear" w:color="auto" w:fill="F2F9FD"/>
        <w:wordWrap w:val="0"/>
        <w:jc w:val="left"/>
        <w:rPr>
          <w:rFonts w:ascii="微软雅黑" w:hAnsi="微软雅黑" w:eastAsia="微软雅黑" w:cs="Tahoma"/>
          <w:color w:val="444444"/>
          <w:kern w:val="0"/>
          <w:szCs w:val="21"/>
        </w:rPr>
      </w:pPr>
      <w:r>
        <w:rPr>
          <w:rFonts w:ascii="微软雅黑" w:hAnsi="微软雅黑" w:eastAsia="微软雅黑" w:cs="Tahoma"/>
          <w:b/>
          <w:color w:val="444444"/>
          <w:kern w:val="0"/>
          <w:szCs w:val="21"/>
        </w:rPr>
        <w:t>原因分析：</w:t>
      </w:r>
      <w:r>
        <w:rPr>
          <w:rFonts w:ascii="微软雅黑" w:hAnsi="微软雅黑" w:eastAsia="微软雅黑" w:cs="Tahoma"/>
          <w:color w:val="444444"/>
          <w:kern w:val="0"/>
          <w:szCs w:val="21"/>
        </w:rPr>
        <w:t>使用RD Link PRO开发工具下载时改变了bootloader里的一些配置参数，需要重新加载工程恢复参数才可以继续使用ISP下载。</w:t>
      </w:r>
    </w:p>
    <w:p>
      <w:pPr>
        <w:widowControl/>
        <w:shd w:val="clear" w:color="auto" w:fill="F2F9FD"/>
        <w:wordWrap w:val="0"/>
        <w:jc w:val="left"/>
        <w:rPr>
          <w:rFonts w:ascii="微软雅黑" w:hAnsi="微软雅黑" w:eastAsia="微软雅黑" w:cs="Tahoma"/>
          <w:color w:val="444444"/>
          <w:kern w:val="0"/>
          <w:szCs w:val="21"/>
        </w:rPr>
      </w:pPr>
      <w:r>
        <w:rPr>
          <w:rFonts w:ascii="微软雅黑" w:hAnsi="微软雅黑" w:eastAsia="微软雅黑" w:cs="Tahoma"/>
          <w:b/>
          <w:color w:val="444444"/>
          <w:kern w:val="0"/>
          <w:szCs w:val="21"/>
        </w:rPr>
        <w:t>恢复步骤，</w:t>
      </w:r>
      <w:r>
        <w:rPr>
          <w:rFonts w:ascii="微软雅黑" w:hAnsi="微软雅黑" w:eastAsia="微软雅黑" w:cs="Tahoma"/>
          <w:color w:val="444444"/>
          <w:kern w:val="0"/>
          <w:szCs w:val="21"/>
        </w:rPr>
        <w:t xml:space="preserve"> 2步：</w:t>
      </w:r>
    </w:p>
    <w:p>
      <w:pPr>
        <w:widowControl/>
        <w:shd w:val="clear" w:color="auto" w:fill="F2F9FD"/>
        <w:wordWrap w:val="0"/>
        <w:jc w:val="left"/>
      </w:pPr>
      <w:r>
        <w:rPr>
          <w:rFonts w:ascii="微软雅黑" w:hAnsi="微软雅黑" w:eastAsia="微软雅黑" w:cs="Tahoma"/>
          <w:color w:val="444444"/>
          <w:kern w:val="0"/>
          <w:szCs w:val="21"/>
        </w:rPr>
        <w:t>1） 用RD Link Pro连接单板，使用RD Programming Tool加载开发板ISP工程文件，所有配置项默认，点“自动”，等待下载完成。 注意，每个料号有自己的ISP工程，</w:t>
      </w:r>
      <w:r>
        <w:rPr>
          <w:rFonts w:hint="eastAsia" w:ascii="微软雅黑" w:hAnsi="微软雅黑" w:eastAsia="微软雅黑" w:cs="Tahoma"/>
          <w:color w:val="444444"/>
          <w:kern w:val="0"/>
          <w:szCs w:val="21"/>
        </w:rPr>
        <w:t>在WWW.</w:t>
      </w:r>
      <w:r>
        <w:rPr>
          <w:rFonts w:ascii="微软雅黑" w:hAnsi="微软雅黑" w:eastAsia="微软雅黑" w:cs="Tahoma"/>
          <w:color w:val="444444"/>
          <w:kern w:val="0"/>
          <w:szCs w:val="21"/>
        </w:rPr>
        <w:t>rdsmcu.com</w:t>
      </w:r>
      <w:r>
        <w:rPr>
          <w:rFonts w:hint="eastAsia" w:ascii="微软雅黑" w:hAnsi="微软雅黑" w:eastAsia="微软雅黑" w:cs="Tahoma"/>
          <w:color w:val="444444"/>
          <w:kern w:val="0"/>
          <w:szCs w:val="21"/>
        </w:rPr>
        <w:t xml:space="preserve">-下载中心-开发评估板 下载；或者联系客服。 </w:t>
      </w:r>
      <w:bookmarkStart w:id="0" w:name="_GoBack"/>
      <w:bookmarkEnd w:id="0"/>
    </w:p>
    <w:p>
      <w:r>
        <w:drawing>
          <wp:inline distT="0" distB="0" distL="114300" distR="114300">
            <wp:extent cx="5269230" cy="4976495"/>
            <wp:effectExtent l="0" t="0" r="3810" b="698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97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ascii="Tahoma" w:hAnsi="Tahoma" w:cs="Tahoma"/>
          <w:color w:val="444444"/>
          <w:shd w:val="clear" w:color="auto" w:fill="F2F9FD"/>
        </w:rPr>
      </w:pPr>
      <w:r>
        <w:rPr>
          <w:rFonts w:ascii="Tahoma" w:hAnsi="Tahoma" w:cs="Tahoma"/>
          <w:color w:val="444444"/>
          <w:shd w:val="clear" w:color="auto" w:fill="F2F9FD"/>
        </w:rPr>
        <w:t>2） 开发板直接Type-C连接到电脑，再用ISP Tool 工具，选串口、速率、Hex文件，点更新程序，按板子上Reset按键， 等待ISP下载完成.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8111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202CCC"/>
    <w:rsid w:val="00202CCC"/>
    <w:rsid w:val="0052488C"/>
    <w:rsid w:val="005F6600"/>
    <w:rsid w:val="00854FEA"/>
    <w:rsid w:val="3A38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</Words>
  <Characters>302</Characters>
  <Lines>2</Lines>
  <Paragraphs>1</Paragraphs>
  <TotalTime>42</TotalTime>
  <ScaleCrop>false</ScaleCrop>
  <LinksUpToDate>false</LinksUpToDate>
  <CharactersWithSpaces>353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2023-02-14T06:37:00Z</dcterms:created>
  <dc:creator>Service</dc:creator>
  <cp:lastModifiedBy>吴宁军（凌越妈妈）</cp:lastModifiedBy>
  <dcterms:modified xsi:type="dcterms:W3CDTF">2023-02-14T07:41:46Z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4F9578C6469840A7A9550DA62E4EF868</vt:lpwstr>
  </property>
</Properties>
</file>